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1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845427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45427" w:rsidRPr="008B3D55" w:rsidRDefault="00845427" w:rsidP="00845427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845427" w:rsidRPr="00E67A89" w:rsidRDefault="00845427" w:rsidP="00845427">
            <w:pPr>
              <w:rPr>
                <w:sz w:val="20"/>
                <w:szCs w:val="20"/>
              </w:rPr>
            </w:pPr>
            <w:r w:rsidRPr="00E67A89">
              <w:rPr>
                <w:sz w:val="20"/>
                <w:szCs w:val="20"/>
              </w:rPr>
              <w:t>Taşınır Kontrol Yetkilisi</w:t>
            </w:r>
          </w:p>
        </w:tc>
        <w:tc>
          <w:tcPr>
            <w:tcW w:w="2551" w:type="dxa"/>
          </w:tcPr>
          <w:p w:rsidR="00845427" w:rsidRPr="00E67A89" w:rsidRDefault="00845427" w:rsidP="00845427">
            <w:pPr>
              <w:rPr>
                <w:sz w:val="20"/>
                <w:szCs w:val="20"/>
              </w:rPr>
            </w:pPr>
          </w:p>
          <w:p w:rsidR="00845427" w:rsidRPr="00E67A89" w:rsidRDefault="00845427" w:rsidP="00845427">
            <w:pPr>
              <w:rPr>
                <w:sz w:val="20"/>
                <w:szCs w:val="20"/>
              </w:rPr>
            </w:pPr>
          </w:p>
          <w:p w:rsidR="00845427" w:rsidRPr="00E67A89" w:rsidRDefault="00845427" w:rsidP="00845427">
            <w:pPr>
              <w:rPr>
                <w:sz w:val="20"/>
                <w:szCs w:val="20"/>
              </w:rPr>
            </w:pPr>
          </w:p>
          <w:p w:rsidR="00845427" w:rsidRPr="00E67A89" w:rsidRDefault="00845427" w:rsidP="00845427">
            <w:pPr>
              <w:rPr>
                <w:sz w:val="20"/>
                <w:szCs w:val="20"/>
              </w:rPr>
            </w:pPr>
          </w:p>
          <w:p w:rsidR="00845427" w:rsidRPr="00E67A89" w:rsidRDefault="00845427" w:rsidP="00845427">
            <w:pPr>
              <w:rPr>
                <w:sz w:val="20"/>
                <w:szCs w:val="20"/>
              </w:rPr>
            </w:pPr>
            <w:r w:rsidRPr="00E67A89">
              <w:rPr>
                <w:sz w:val="20"/>
                <w:szCs w:val="20"/>
              </w:rPr>
              <w:t>Bilgisayar İşletmeni Süha DURKAN/Şef Serap ŞENGÜL</w:t>
            </w:r>
          </w:p>
        </w:tc>
        <w:tc>
          <w:tcPr>
            <w:tcW w:w="1418" w:type="dxa"/>
            <w:vAlign w:val="center"/>
          </w:tcPr>
          <w:p w:rsidR="00845427" w:rsidRPr="00E67A89" w:rsidRDefault="00845427" w:rsidP="00845427">
            <w:pPr>
              <w:jc w:val="center"/>
              <w:rPr>
                <w:b/>
                <w:sz w:val="20"/>
                <w:szCs w:val="20"/>
              </w:rPr>
            </w:pPr>
            <w:r w:rsidRPr="00E67A89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845427" w:rsidRPr="006F62A4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Taşınırlar kayıtların hatalı olması sebebiyle stok yönetimin hatalı olması sebebiyle kamu zararının oluşması.</w:t>
            </w:r>
          </w:p>
          <w:p w:rsidR="00845427" w:rsidRPr="006F62A4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Harcama biriminin malzeme ihtiyaç planlamasının yapılaması</w:t>
            </w:r>
          </w:p>
          <w:p w:rsidR="00845427" w:rsidRPr="006F62A4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Hesap cetvellerini </w:t>
            </w:r>
            <w:proofErr w:type="gramStart"/>
            <w:r w:rsidRPr="006F62A4">
              <w:rPr>
                <w:color w:val="auto"/>
                <w:sz w:val="20"/>
                <w:szCs w:val="20"/>
              </w:rPr>
              <w:t>konsolide</w:t>
            </w:r>
            <w:proofErr w:type="gramEnd"/>
            <w:r w:rsidRPr="006F62A4">
              <w:rPr>
                <w:color w:val="auto"/>
                <w:sz w:val="20"/>
                <w:szCs w:val="20"/>
              </w:rPr>
              <w:t xml:space="preserve"> görevlisine gönderilmemesi.</w:t>
            </w:r>
          </w:p>
          <w:p w:rsidR="00845427" w:rsidRPr="006F62A4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Harcama yetkilisine gerekli, bildirimlerin zamanında yapılması nedeniyle kamu zararı doğması.</w:t>
            </w:r>
          </w:p>
        </w:tc>
        <w:tc>
          <w:tcPr>
            <w:tcW w:w="5396" w:type="dxa"/>
          </w:tcPr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Taşınır Mal yönetmeliği ve diğer mevzuatta yer alan tedbir ve önlemler</w:t>
            </w: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Düzenli sayım yapılması</w:t>
            </w: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Kayıtların kontrol edilmesi</w:t>
            </w: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Eğitim verilmesi</w:t>
            </w: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Devir Alma işlemlerinden sonra muhasebeleştirme işlemlerinin ivedi yapılması</w:t>
            </w: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Depo kontrollerinin yapılması.</w:t>
            </w:r>
          </w:p>
          <w:p w:rsidR="00845427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Harcama Birimi Taşınır Mal Yönetim Hesabı Cetveli düzenlemek.</w:t>
            </w: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</w:p>
        </w:tc>
      </w:tr>
      <w:tr w:rsidR="00845427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45427" w:rsidRPr="008B3D55" w:rsidRDefault="00845427" w:rsidP="00845427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845427" w:rsidRPr="00E67A89" w:rsidRDefault="00845427" w:rsidP="00845427">
            <w:pPr>
              <w:rPr>
                <w:sz w:val="20"/>
                <w:szCs w:val="20"/>
              </w:rPr>
            </w:pPr>
            <w:r w:rsidRPr="00E67A89">
              <w:rPr>
                <w:sz w:val="20"/>
                <w:szCs w:val="20"/>
              </w:rPr>
              <w:t>Taşınır Kayıt Yetkilisi</w:t>
            </w:r>
          </w:p>
        </w:tc>
        <w:tc>
          <w:tcPr>
            <w:tcW w:w="2551" w:type="dxa"/>
          </w:tcPr>
          <w:p w:rsidR="00845427" w:rsidRPr="00E67A89" w:rsidRDefault="00845427" w:rsidP="00845427">
            <w:pPr>
              <w:rPr>
                <w:sz w:val="20"/>
                <w:szCs w:val="20"/>
              </w:rPr>
            </w:pPr>
          </w:p>
          <w:p w:rsidR="00845427" w:rsidRPr="00E67A89" w:rsidRDefault="00845427" w:rsidP="00845427">
            <w:pPr>
              <w:rPr>
                <w:sz w:val="20"/>
                <w:szCs w:val="20"/>
              </w:rPr>
            </w:pPr>
          </w:p>
          <w:p w:rsidR="00845427" w:rsidRPr="00E67A89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Pr="00E67A89" w:rsidRDefault="00845427" w:rsidP="00845427">
            <w:pPr>
              <w:rPr>
                <w:sz w:val="20"/>
                <w:szCs w:val="20"/>
              </w:rPr>
            </w:pPr>
            <w:r w:rsidRPr="00E67A89">
              <w:rPr>
                <w:sz w:val="20"/>
                <w:szCs w:val="20"/>
              </w:rPr>
              <w:t>Bilgisayar İşletmeni Süha DURKAN/Şef Serap ŞENGÜL</w:t>
            </w:r>
          </w:p>
        </w:tc>
        <w:tc>
          <w:tcPr>
            <w:tcW w:w="1418" w:type="dxa"/>
            <w:vAlign w:val="center"/>
          </w:tcPr>
          <w:p w:rsidR="00845427" w:rsidRPr="00E67A89" w:rsidRDefault="00845427" w:rsidP="00845427">
            <w:pPr>
              <w:jc w:val="center"/>
              <w:rPr>
                <w:b/>
                <w:sz w:val="20"/>
                <w:szCs w:val="20"/>
              </w:rPr>
            </w:pPr>
            <w:r w:rsidRPr="00E67A89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Taşınırların teslim alınması, ambarlarda muhafaza edilmesi kullanıcılarına ve kullanım yerlerine teslim edilmesi, kayıtların tutulması ve cetvellerin düzenlenmesinde gecikme olması, hatalı kaydedilmesi, depolarda uygun muhafaza edilmesi kamu zararına sebep olacaktır.</w:t>
            </w: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Default="00845427" w:rsidP="00845427">
            <w:pPr>
              <w:rPr>
                <w:sz w:val="20"/>
                <w:szCs w:val="20"/>
              </w:rPr>
            </w:pP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:rsidR="00845427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5427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5427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5427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5427" w:rsidRPr="006F62A4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Düzenli sayım yapılması </w:t>
            </w:r>
          </w:p>
          <w:p w:rsidR="00845427" w:rsidRPr="006F62A4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-Devir Alma işlemlerinden sonra muhasebeleştirme işlemlerinin ivedi yapılması </w:t>
            </w:r>
          </w:p>
          <w:p w:rsidR="00845427" w:rsidRPr="006F62A4" w:rsidRDefault="00845427" w:rsidP="00845427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-Devredilen malzemelerin ivedi devredilmesi </w:t>
            </w: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-Depo güvenliğinin sağlanması</w:t>
            </w:r>
          </w:p>
          <w:p w:rsidR="00845427" w:rsidRPr="006F62A4" w:rsidRDefault="00845427" w:rsidP="00845427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 xml:space="preserve">Taşınır miat kontrollerin yapılması </w:t>
            </w:r>
          </w:p>
        </w:tc>
      </w:tr>
    </w:tbl>
    <w:p w:rsidR="00D12D5F" w:rsidRDefault="00D12D5F" w:rsidP="004E1F61">
      <w:pPr>
        <w:rPr>
          <w:sz w:val="4"/>
          <w:szCs w:val="4"/>
        </w:rPr>
      </w:pPr>
    </w:p>
    <w:sectPr w:rsidR="00D12D5F" w:rsidSect="007F4FB9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35" w:rsidRDefault="007D6A35" w:rsidP="00DF3F86">
      <w:r>
        <w:separator/>
      </w:r>
    </w:p>
  </w:endnote>
  <w:endnote w:type="continuationSeparator" w:id="0">
    <w:p w:rsidR="007D6A35" w:rsidRDefault="007D6A3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 xml:space="preserve">*   Risk düzeyi görevin ve belirlenen risklerin durumuna göre </w:t>
    </w:r>
    <w:r w:rsidRPr="005F2E0B">
      <w:rPr>
        <w:b/>
        <w:sz w:val="20"/>
        <w:szCs w:val="20"/>
      </w:rPr>
      <w:t>Yüksek</w:t>
    </w:r>
    <w:r w:rsidRPr="005F2E0B">
      <w:rPr>
        <w:sz w:val="20"/>
        <w:szCs w:val="20"/>
      </w:rPr>
      <w:t xml:space="preserve">, </w:t>
    </w:r>
    <w:r w:rsidRPr="005F2E0B">
      <w:rPr>
        <w:b/>
        <w:sz w:val="20"/>
        <w:szCs w:val="20"/>
      </w:rPr>
      <w:t>Orta</w:t>
    </w:r>
    <w:r w:rsidRPr="005F2E0B">
      <w:rPr>
        <w:sz w:val="20"/>
        <w:szCs w:val="20"/>
      </w:rPr>
      <w:t xml:space="preserve"> veya </w:t>
    </w:r>
    <w:r w:rsidRPr="005F2E0B">
      <w:rPr>
        <w:b/>
        <w:sz w:val="20"/>
        <w:szCs w:val="20"/>
      </w:rPr>
      <w:t>Düşük</w:t>
    </w:r>
    <w:r w:rsidRPr="005F2E0B">
      <w:rPr>
        <w:sz w:val="20"/>
        <w:szCs w:val="20"/>
      </w:rPr>
      <w:t xml:space="preserve"> olarak belirlenecektir.</w:t>
    </w:r>
  </w:p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>** Alınması Gereken Kontroller ve Tedbirler</w:t>
    </w: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tbl>
    <w:tblPr>
      <w:tblStyle w:val="TabloKlavuzu3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4E1F61" w:rsidRPr="005F2E0B" w:rsidTr="00C23F58">
      <w:tc>
        <w:tcPr>
          <w:tcW w:w="4538" w:type="dxa"/>
        </w:tcPr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E1F61" w:rsidRDefault="004E1F61" w:rsidP="004E1F6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Serap ŞENGÜL</w:t>
          </w: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Şef</w:t>
          </w:r>
        </w:p>
      </w:tc>
      <w:tc>
        <w:tcPr>
          <w:tcW w:w="4538" w:type="dxa"/>
        </w:tcPr>
        <w:p w:rsidR="004E1F61" w:rsidRDefault="004E1F61" w:rsidP="004E1F6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4E1F61" w:rsidRDefault="004E1F61" w:rsidP="004E1F6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E1F61" w:rsidRDefault="004E1F61" w:rsidP="004E1F6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4E1F61" w:rsidRDefault="004E1F61" w:rsidP="004E1F6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7F4FB9" w:rsidRDefault="007F4FB9"/>
  <w:p w:rsidR="007F4FB9" w:rsidRDefault="007F4FB9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E50F1E" w:rsidRDefault="00E50F1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Başkanlığı 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proofErr w:type="gramEnd"/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50F1E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50F1E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0712E6" w:rsidRPr="00841B4C" w:rsidRDefault="00E10398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841B4C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841B4C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3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3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35" w:rsidRDefault="007D6A35" w:rsidP="00DF3F86">
      <w:r>
        <w:separator/>
      </w:r>
    </w:p>
  </w:footnote>
  <w:footnote w:type="continuationSeparator" w:id="0">
    <w:p w:rsidR="007D6A35" w:rsidRDefault="007D6A3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410"/>
      <w:gridCol w:w="1134"/>
      <w:gridCol w:w="1843"/>
    </w:tblGrid>
    <w:tr w:rsidR="0098716B" w:rsidTr="005E1985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063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C13B10" w:rsidP="005E198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</w:t>
          </w:r>
          <w:r w:rsidR="00E50F1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5E19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TKK-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5E19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5E1985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3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5E1985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3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5E1985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3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5E198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E1F61">
            <w:rPr>
              <w:b/>
            </w:rPr>
            <w:t xml:space="preserve"> İDARİ</w:t>
          </w:r>
          <w:proofErr w:type="gramEnd"/>
          <w:r w:rsidR="004E1F61">
            <w:rPr>
              <w:b/>
            </w:rPr>
            <w:t xml:space="preserve"> VE MALİ İŞLER DAİRE BAŞKANLIĞI</w:t>
          </w:r>
        </w:p>
      </w:tc>
    </w:tr>
    <w:tr w:rsidR="00D12D5F" w:rsidRPr="00B26CB4" w:rsidTr="005E198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E1F61">
            <w:rPr>
              <w:b/>
            </w:rPr>
            <w:t xml:space="preserve"> TAŞINIR</w:t>
          </w:r>
          <w:proofErr w:type="gramEnd"/>
          <w:r w:rsidR="004E1F61">
            <w:rPr>
              <w:b/>
            </w:rPr>
            <w:t xml:space="preserve"> KAYIT KONTROL BİRİMİ</w:t>
          </w:r>
        </w:p>
      </w:tc>
    </w:tr>
    <w:tr w:rsidR="00CA6479" w:rsidRPr="00ED3BDA" w:rsidTr="005E1985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32BE1"/>
    <w:rsid w:val="002478C3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E1F61"/>
    <w:rsid w:val="004E4F1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1985"/>
    <w:rsid w:val="005E6A93"/>
    <w:rsid w:val="005F2E0B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D6A35"/>
    <w:rsid w:val="007F4FB9"/>
    <w:rsid w:val="008239EE"/>
    <w:rsid w:val="00841B4C"/>
    <w:rsid w:val="00845427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5F9F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13B10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10398"/>
    <w:rsid w:val="00E50F1E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A404C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505F-40C5-43B2-9FC3-DCCF2B8E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12</cp:revision>
  <cp:lastPrinted>2020-09-10T11:41:00Z</cp:lastPrinted>
  <dcterms:created xsi:type="dcterms:W3CDTF">2023-10-26T12:27:00Z</dcterms:created>
  <dcterms:modified xsi:type="dcterms:W3CDTF">2023-12-26T11:56:00Z</dcterms:modified>
</cp:coreProperties>
</file>