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FF65B3" w:rsidTr="00DB64A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FF65B3" w:rsidRPr="008B3D55" w:rsidRDefault="00FF65B3" w:rsidP="00FF65B3">
            <w:pPr>
              <w:jc w:val="center"/>
              <w:rPr>
                <w:b/>
              </w:rPr>
            </w:pPr>
            <w:bookmarkStart w:id="0" w:name="_GoBack" w:colFirst="5" w:colLast="5"/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Taşınır Kontrol Yetkilisi</w:t>
            </w:r>
          </w:p>
        </w:tc>
        <w:tc>
          <w:tcPr>
            <w:tcW w:w="2693" w:type="dxa"/>
          </w:tcPr>
          <w:p w:rsidR="00FF65B3" w:rsidRPr="006F62A4" w:rsidRDefault="00FF65B3" w:rsidP="00FF65B3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>Taşınırlar kayıtların hatalı olması sebebiyle stok yönetimin hatalı olması sebebiyle kamu zararının oluşması.</w:t>
            </w:r>
          </w:p>
          <w:p w:rsidR="00FF65B3" w:rsidRPr="006F62A4" w:rsidRDefault="00FF65B3" w:rsidP="00FF65B3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>Harcama biriminin malzeme ihtiyaç planlamasının yapılaması</w:t>
            </w:r>
          </w:p>
          <w:p w:rsidR="00FF65B3" w:rsidRPr="006F62A4" w:rsidRDefault="00FF65B3" w:rsidP="00FF65B3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 xml:space="preserve">Hesap cetvellerini </w:t>
            </w:r>
            <w:proofErr w:type="gramStart"/>
            <w:r w:rsidRPr="006F62A4">
              <w:rPr>
                <w:color w:val="auto"/>
                <w:sz w:val="20"/>
                <w:szCs w:val="20"/>
              </w:rPr>
              <w:t>konsolide</w:t>
            </w:r>
            <w:proofErr w:type="gramEnd"/>
            <w:r w:rsidRPr="006F62A4">
              <w:rPr>
                <w:color w:val="auto"/>
                <w:sz w:val="20"/>
                <w:szCs w:val="20"/>
              </w:rPr>
              <w:t xml:space="preserve"> görevlisine gönderilmemesi.</w:t>
            </w:r>
          </w:p>
          <w:p w:rsidR="00FF65B3" w:rsidRDefault="00FF65B3" w:rsidP="00FF65B3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>Harcama yetkilisine gerekli, bildirimlerin zamanında yapılması nedeniyle kamu zararı doğması.</w:t>
            </w:r>
          </w:p>
          <w:p w:rsidR="00FF65B3" w:rsidRDefault="00FF65B3" w:rsidP="00FF65B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F65B3" w:rsidRPr="006F62A4" w:rsidRDefault="00FF65B3" w:rsidP="00FF65B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Yüksek</w:t>
            </w:r>
          </w:p>
        </w:tc>
        <w:tc>
          <w:tcPr>
            <w:tcW w:w="4252" w:type="dxa"/>
          </w:tcPr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Taşınır Mal yönetmeliği ve diğer mevzuatta yer alan tedbir ve önlemler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Düzenli sayım yapılması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Kayıtların kontrol edilmesi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Eğitim verilmesi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Devir Alma işlemlerinden sonra muhasebeleştirme işlemlerinin ivedi yapılması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Depo kontrollerinin yapılması.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Harcama Birimi Taşınır Mal Yönetim Hesabı Cetveli düzenlemek.</w:t>
            </w:r>
          </w:p>
        </w:tc>
        <w:tc>
          <w:tcPr>
            <w:tcW w:w="3553" w:type="dxa"/>
          </w:tcPr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-Görevle ilgili mevzuat konusunda bilgi sahip olmak,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-Mesleki alanda tecrübeli olmak,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-Dikkatli ve özenli olmak,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-Gizlilik ve etik ilkeler konusunda bilgi sahibi olmak,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Sorun çözebilme yetkinliğine sahip olmak,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-Koordinasyon yapabilmek,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İlgili Kanun ve yönetmeliklerde belirlenen yeterliliğe sahip olmak</w:t>
            </w:r>
          </w:p>
        </w:tc>
      </w:tr>
      <w:tr w:rsidR="00FF65B3" w:rsidTr="00DB64A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FF65B3" w:rsidRPr="008B3D55" w:rsidRDefault="00FF65B3" w:rsidP="00FF65B3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2</w:t>
            </w:r>
          </w:p>
        </w:tc>
        <w:tc>
          <w:tcPr>
            <w:tcW w:w="2268" w:type="dxa"/>
          </w:tcPr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Taşınır Kayıt Yetkilisi</w:t>
            </w:r>
          </w:p>
        </w:tc>
        <w:tc>
          <w:tcPr>
            <w:tcW w:w="2693" w:type="dxa"/>
          </w:tcPr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Taşınırların teslim alınması, ambarlarda muhafaza edilmesi kullanıcılarına ve kullanım yerlerine teslim edilmesi, kayıtların tutulması ve cetvellerin düzenlenmesinde gecikme olması, hatalı kaydedilmesi, depolarda uygun muhafaza edilmesi kamu zararına sebep olacaktır.</w:t>
            </w:r>
          </w:p>
        </w:tc>
        <w:tc>
          <w:tcPr>
            <w:tcW w:w="1418" w:type="dxa"/>
          </w:tcPr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Yüksek</w:t>
            </w:r>
          </w:p>
        </w:tc>
        <w:tc>
          <w:tcPr>
            <w:tcW w:w="4252" w:type="dxa"/>
          </w:tcPr>
          <w:p w:rsidR="00FF65B3" w:rsidRDefault="00FF65B3" w:rsidP="00FF65B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F65B3" w:rsidRDefault="00FF65B3" w:rsidP="00FF65B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F65B3" w:rsidRDefault="00FF65B3" w:rsidP="00FF65B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F65B3" w:rsidRDefault="00FF65B3" w:rsidP="00FF65B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F65B3" w:rsidRPr="006F62A4" w:rsidRDefault="00FF65B3" w:rsidP="00FF65B3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 xml:space="preserve">Düzenli sayım yapılması </w:t>
            </w:r>
          </w:p>
          <w:p w:rsidR="00FF65B3" w:rsidRPr="006F62A4" w:rsidRDefault="00FF65B3" w:rsidP="00FF65B3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 xml:space="preserve">-Devir Alma işlemlerinden sonra muhasebeleştirme işlemlerinin ivedi yapılması </w:t>
            </w:r>
          </w:p>
          <w:p w:rsidR="00FF65B3" w:rsidRPr="006F62A4" w:rsidRDefault="00FF65B3" w:rsidP="00FF65B3">
            <w:pPr>
              <w:pStyle w:val="Default"/>
              <w:rPr>
                <w:color w:val="auto"/>
                <w:sz w:val="20"/>
                <w:szCs w:val="20"/>
              </w:rPr>
            </w:pPr>
            <w:r w:rsidRPr="006F62A4">
              <w:rPr>
                <w:color w:val="auto"/>
                <w:sz w:val="20"/>
                <w:szCs w:val="20"/>
              </w:rPr>
              <w:t xml:space="preserve">-Devredilen malzemelerin ivedi devredilmesi 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-Depo güvenliğinin sağlanması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 xml:space="preserve">Taşınır miat kontrollerin yapılması </w:t>
            </w:r>
          </w:p>
        </w:tc>
        <w:tc>
          <w:tcPr>
            <w:tcW w:w="3553" w:type="dxa"/>
          </w:tcPr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-Görevle ilgili mevzuat konusunda bilgi sahip olmak,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-Mesleki alanda tecrübeli olmak,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-Dikkatli ve özenli olmak,</w:t>
            </w: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  <w:r w:rsidRPr="006F62A4">
              <w:rPr>
                <w:sz w:val="20"/>
                <w:szCs w:val="20"/>
              </w:rPr>
              <w:t>-Gizlilik ve etik ilkeler konusunda bilgi sahibi olmak,</w:t>
            </w: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Default="00FF65B3" w:rsidP="00FF65B3">
            <w:pPr>
              <w:rPr>
                <w:sz w:val="20"/>
                <w:szCs w:val="20"/>
              </w:rPr>
            </w:pPr>
          </w:p>
          <w:p w:rsidR="00FF65B3" w:rsidRPr="006F62A4" w:rsidRDefault="00FF65B3" w:rsidP="00FF65B3">
            <w:pPr>
              <w:rPr>
                <w:sz w:val="20"/>
                <w:szCs w:val="20"/>
              </w:rPr>
            </w:pPr>
          </w:p>
        </w:tc>
      </w:tr>
      <w:bookmarkEnd w:id="0"/>
    </w:tbl>
    <w:p w:rsidR="00D12D5F" w:rsidRDefault="00D12D5F" w:rsidP="008B45A9">
      <w:pPr>
        <w:rPr>
          <w:sz w:val="4"/>
          <w:szCs w:val="4"/>
        </w:rPr>
      </w:pPr>
    </w:p>
    <w:sectPr w:rsidR="00D12D5F" w:rsidSect="009413CE">
      <w:headerReference w:type="default" r:id="rId8"/>
      <w:footerReference w:type="default" r:id="rId9"/>
      <w:pgSz w:w="16838" w:h="11906" w:orient="landscape"/>
      <w:pgMar w:top="1418" w:right="1418" w:bottom="1418" w:left="1418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74" w:rsidRDefault="00583B74" w:rsidP="00DF3F86">
      <w:r>
        <w:separator/>
      </w:r>
    </w:p>
  </w:endnote>
  <w:endnote w:type="continuationSeparator" w:id="0">
    <w:p w:rsidR="00583B74" w:rsidRDefault="00583B7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Pr="001D5E87" w:rsidRDefault="009413CE" w:rsidP="009413CE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 xml:space="preserve">*   Risk düzeyi görevin ve belirlenen risklerin durumuna göre </w:t>
    </w:r>
    <w:r w:rsidRPr="001D5E87">
      <w:rPr>
        <w:b/>
        <w:sz w:val="20"/>
        <w:szCs w:val="20"/>
      </w:rPr>
      <w:t>Yüksek</w:t>
    </w:r>
    <w:r w:rsidRPr="001D5E87">
      <w:rPr>
        <w:sz w:val="20"/>
        <w:szCs w:val="20"/>
      </w:rPr>
      <w:t xml:space="preserve">, </w:t>
    </w:r>
    <w:r w:rsidRPr="001D5E87">
      <w:rPr>
        <w:b/>
        <w:sz w:val="20"/>
        <w:szCs w:val="20"/>
      </w:rPr>
      <w:t>Orta</w:t>
    </w:r>
    <w:r w:rsidRPr="001D5E87">
      <w:rPr>
        <w:sz w:val="20"/>
        <w:szCs w:val="20"/>
      </w:rPr>
      <w:t xml:space="preserve"> veya </w:t>
    </w:r>
    <w:r w:rsidRPr="001D5E87">
      <w:rPr>
        <w:b/>
        <w:sz w:val="20"/>
        <w:szCs w:val="20"/>
      </w:rPr>
      <w:t>Düşük</w:t>
    </w:r>
    <w:r w:rsidRPr="001D5E87">
      <w:rPr>
        <w:sz w:val="20"/>
        <w:szCs w:val="20"/>
      </w:rPr>
      <w:t xml:space="preserve"> olarak belirlenecektir.</w:t>
    </w:r>
  </w:p>
  <w:p w:rsidR="009413CE" w:rsidRDefault="009413CE" w:rsidP="009413CE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>** Alınması Gereken Kontroller ve Tedbirler</w:t>
    </w: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tbl>
    <w:tblPr>
      <w:tblStyle w:val="TabloKlavuzu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8B45A9" w:rsidTr="00494F10">
      <w:tc>
        <w:tcPr>
          <w:tcW w:w="4538" w:type="dxa"/>
        </w:tcPr>
        <w:p w:rsidR="008B45A9" w:rsidRDefault="008B45A9" w:rsidP="008B45A9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8B45A9" w:rsidRDefault="008B45A9" w:rsidP="008B45A9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8B45A9" w:rsidRDefault="008B45A9" w:rsidP="008B45A9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8B45A9" w:rsidRDefault="008B45A9" w:rsidP="008B45A9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Serap ŞENGÜL</w:t>
          </w:r>
        </w:p>
        <w:p w:rsidR="008B45A9" w:rsidRDefault="008B45A9" w:rsidP="008B45A9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Şef</w:t>
          </w:r>
        </w:p>
      </w:tc>
      <w:tc>
        <w:tcPr>
          <w:tcW w:w="4538" w:type="dxa"/>
        </w:tcPr>
        <w:p w:rsidR="008B45A9" w:rsidRDefault="008B45A9" w:rsidP="008B45A9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8B45A9" w:rsidRDefault="008B45A9" w:rsidP="008B45A9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8B45A9" w:rsidRDefault="008B45A9" w:rsidP="008B45A9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8B45A9" w:rsidRDefault="008B45A9" w:rsidP="008B45A9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8B45A9" w:rsidRDefault="008B45A9" w:rsidP="008B45A9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4539" w:type="dxa"/>
        </w:tcPr>
        <w:p w:rsidR="008B45A9" w:rsidRDefault="008B45A9" w:rsidP="008B45A9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8B45A9" w:rsidRDefault="008B45A9" w:rsidP="008B45A9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8B45A9" w:rsidRDefault="008B45A9" w:rsidP="008B45A9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8B45A9" w:rsidRDefault="008B45A9" w:rsidP="008B45A9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8B45A9" w:rsidRDefault="008B45A9" w:rsidP="008B45A9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9413CE" w:rsidRDefault="009413CE"/>
  <w:p w:rsidR="009413CE" w:rsidRDefault="009413CE"/>
  <w:p w:rsidR="009413CE" w:rsidRDefault="009413CE"/>
  <w:tbl>
    <w:tblPr>
      <w:tblStyle w:val="TabloKlavuzu"/>
      <w:tblW w:w="14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9413CE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3F2A7D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3F2A7D" w:rsidRDefault="003F2A7D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3F2A7D">
            <w:rPr>
              <w:rFonts w:ascii="Cambria" w:hAnsi="Cambria"/>
              <w:sz w:val="16"/>
              <w:szCs w:val="16"/>
            </w:rPr>
            <w:t xml:space="preserve">11 43 26 - </w:t>
          </w:r>
          <w:r w:rsidR="000A05A0">
            <w:rPr>
              <w:rFonts w:ascii="Cambria" w:hAnsi="Cambria"/>
              <w:sz w:val="16"/>
              <w:szCs w:val="16"/>
            </w:rPr>
            <w:t>21 24</w:t>
          </w:r>
        </w:p>
        <w:p w:rsidR="000712E6" w:rsidRDefault="00F723B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70C04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23B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23B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74" w:rsidRDefault="00583B74" w:rsidP="00DF3F86">
      <w:r>
        <w:separator/>
      </w:r>
    </w:p>
  </w:footnote>
  <w:footnote w:type="continuationSeparator" w:id="0">
    <w:p w:rsidR="00583B74" w:rsidRDefault="00583B7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567"/>
      <w:gridCol w:w="1134"/>
      <w:gridCol w:w="1843"/>
    </w:tblGrid>
    <w:tr w:rsidR="0098716B" w:rsidTr="00F723B2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9C21CB2" wp14:editId="26D3C04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992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843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F30F64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IMD</w:t>
          </w:r>
          <w:r w:rsidR="003F2A7D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 w:rsidR="00F723B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TKK-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F723B2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992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F723B2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992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805C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F723B2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992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805C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2D5F" w:rsidRPr="00B26CB4" w:rsidTr="00F723B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8B45A9">
            <w:rPr>
              <w:b/>
            </w:rPr>
            <w:t xml:space="preserve"> İDARİ</w:t>
          </w:r>
          <w:proofErr w:type="gramEnd"/>
          <w:r w:rsidR="008B45A9">
            <w:rPr>
              <w:b/>
            </w:rPr>
            <w:t xml:space="preserve"> VE MALİ İŞLER DAİRE BAŞKANLIĞI</w:t>
          </w:r>
        </w:p>
      </w:tc>
    </w:tr>
    <w:tr w:rsidR="00D12D5F" w:rsidRPr="00B26CB4" w:rsidTr="00F723B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8B45A9">
            <w:rPr>
              <w:b/>
            </w:rPr>
            <w:t xml:space="preserve"> TAŞINIR</w:t>
          </w:r>
          <w:proofErr w:type="gramEnd"/>
          <w:r w:rsidR="008B45A9">
            <w:rPr>
              <w:b/>
            </w:rPr>
            <w:t xml:space="preserve"> KAYIT KONTROL BİRİMİ</w:t>
          </w:r>
        </w:p>
      </w:tc>
    </w:tr>
    <w:tr w:rsidR="00AA3C1B" w:rsidRPr="00B26CB4" w:rsidTr="00F723B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75997"/>
    <w:rsid w:val="000A05A0"/>
    <w:rsid w:val="000D3E1C"/>
    <w:rsid w:val="000F3380"/>
    <w:rsid w:val="000F3B03"/>
    <w:rsid w:val="00102010"/>
    <w:rsid w:val="00133616"/>
    <w:rsid w:val="00147957"/>
    <w:rsid w:val="001A23A2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37E2"/>
    <w:rsid w:val="00317A40"/>
    <w:rsid w:val="00342096"/>
    <w:rsid w:val="00366F81"/>
    <w:rsid w:val="003710DC"/>
    <w:rsid w:val="0038247E"/>
    <w:rsid w:val="003D2A34"/>
    <w:rsid w:val="003E3CB3"/>
    <w:rsid w:val="003F2A7D"/>
    <w:rsid w:val="00452159"/>
    <w:rsid w:val="004571EF"/>
    <w:rsid w:val="004766B9"/>
    <w:rsid w:val="00500FD2"/>
    <w:rsid w:val="005363E7"/>
    <w:rsid w:val="00547EE0"/>
    <w:rsid w:val="00552541"/>
    <w:rsid w:val="00552C8E"/>
    <w:rsid w:val="00565A75"/>
    <w:rsid w:val="00577EAD"/>
    <w:rsid w:val="00583B74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7E18A9"/>
    <w:rsid w:val="00805C83"/>
    <w:rsid w:val="008239EE"/>
    <w:rsid w:val="00865D29"/>
    <w:rsid w:val="0088540F"/>
    <w:rsid w:val="00893A1C"/>
    <w:rsid w:val="008A29F1"/>
    <w:rsid w:val="008B3D55"/>
    <w:rsid w:val="008B45A9"/>
    <w:rsid w:val="00931B3E"/>
    <w:rsid w:val="009413CE"/>
    <w:rsid w:val="00956DB7"/>
    <w:rsid w:val="0096617C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B3126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B62DB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0C04"/>
    <w:rsid w:val="00D717CC"/>
    <w:rsid w:val="00D95616"/>
    <w:rsid w:val="00DB3808"/>
    <w:rsid w:val="00DC2C8A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0F64"/>
    <w:rsid w:val="00F33F50"/>
    <w:rsid w:val="00F67B23"/>
    <w:rsid w:val="00F723B2"/>
    <w:rsid w:val="00F972C4"/>
    <w:rsid w:val="00FC7EC2"/>
    <w:rsid w:val="00FD6B0D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01688B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70C04"/>
    <w:rPr>
      <w:color w:val="0563C1" w:themeColor="hyperlink"/>
      <w:u w:val="single"/>
    </w:rPr>
  </w:style>
  <w:style w:type="paragraph" w:customStyle="1" w:styleId="Default">
    <w:name w:val="Default"/>
    <w:rsid w:val="00FF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7BD2-909B-4BC7-A803-0261B35C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10</cp:revision>
  <cp:lastPrinted>2020-09-10T11:41:00Z</cp:lastPrinted>
  <dcterms:created xsi:type="dcterms:W3CDTF">2023-11-03T07:43:00Z</dcterms:created>
  <dcterms:modified xsi:type="dcterms:W3CDTF">2023-12-26T11:55:00Z</dcterms:modified>
</cp:coreProperties>
</file>